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31" w:rsidRDefault="007A6C31" w:rsidP="007A6C31">
      <w:pPr>
        <w:jc w:val="center"/>
        <w:rPr>
          <w:b/>
          <w:sz w:val="24"/>
          <w:szCs w:val="24"/>
        </w:rPr>
      </w:pPr>
    </w:p>
    <w:p w:rsidR="007A6C31" w:rsidRPr="007A6C31" w:rsidRDefault="007A6C31" w:rsidP="007A6C31">
      <w:pPr>
        <w:jc w:val="center"/>
        <w:rPr>
          <w:rFonts w:asciiTheme="minorHAnsi" w:hAnsiTheme="minorHAnsi"/>
          <w:b/>
          <w:sz w:val="24"/>
          <w:szCs w:val="24"/>
        </w:rPr>
      </w:pPr>
      <w:r w:rsidRPr="007A6C31">
        <w:rPr>
          <w:rFonts w:asciiTheme="minorHAnsi" w:hAnsiTheme="minorHAnsi"/>
          <w:b/>
          <w:sz w:val="24"/>
          <w:szCs w:val="24"/>
        </w:rPr>
        <w:t xml:space="preserve">TITLE:  </w:t>
      </w:r>
      <w:r w:rsidR="003D6700">
        <w:rPr>
          <w:rFonts w:asciiTheme="minorHAnsi" w:hAnsiTheme="minorHAnsi"/>
          <w:b/>
          <w:sz w:val="24"/>
          <w:szCs w:val="24"/>
        </w:rPr>
        <w:t>FRONT DESK REPRESENTATIVE</w:t>
      </w:r>
    </w:p>
    <w:p w:rsidR="007A6C31" w:rsidRPr="007A6C31" w:rsidRDefault="007A6C31" w:rsidP="007A6C31">
      <w:pPr>
        <w:rPr>
          <w:rFonts w:asciiTheme="minorHAnsi" w:hAnsiTheme="minorHAnsi"/>
          <w:sz w:val="16"/>
          <w:szCs w:val="16"/>
        </w:rPr>
      </w:pPr>
    </w:p>
    <w:p w:rsidR="007A6C31" w:rsidRDefault="007A6C31" w:rsidP="007A6C31">
      <w:pPr>
        <w:rPr>
          <w:rFonts w:asciiTheme="minorHAnsi" w:hAnsiTheme="minorHAnsi"/>
          <w:sz w:val="22"/>
          <w:szCs w:val="22"/>
        </w:rPr>
      </w:pPr>
      <w:r w:rsidRPr="007A6C31">
        <w:rPr>
          <w:rFonts w:asciiTheme="minorHAnsi" w:hAnsiTheme="minorHAnsi"/>
          <w:sz w:val="22"/>
          <w:szCs w:val="22"/>
        </w:rPr>
        <w:t>Standard Hours:</w:t>
      </w:r>
      <w:r w:rsidRPr="007A6C31">
        <w:rPr>
          <w:rFonts w:asciiTheme="minorHAnsi" w:hAnsiTheme="minorHAnsi"/>
          <w:sz w:val="22"/>
          <w:szCs w:val="22"/>
        </w:rPr>
        <w:tab/>
        <w:t>40 hours/week</w:t>
      </w:r>
    </w:p>
    <w:p w:rsidR="007A6C31" w:rsidRPr="007A6C31" w:rsidRDefault="007A6C31" w:rsidP="007A6C31">
      <w:pPr>
        <w:rPr>
          <w:rFonts w:asciiTheme="minorHAnsi" w:hAnsiTheme="minorHAnsi"/>
          <w:sz w:val="22"/>
          <w:szCs w:val="22"/>
        </w:rPr>
      </w:pPr>
      <w:r w:rsidRPr="007A6C31">
        <w:rPr>
          <w:rFonts w:asciiTheme="minorHAnsi" w:hAnsiTheme="minorHAnsi"/>
          <w:sz w:val="22"/>
          <w:szCs w:val="22"/>
        </w:rPr>
        <w:t>Exempt (Y/N):</w:t>
      </w:r>
      <w:r w:rsidRPr="007A6C31">
        <w:rPr>
          <w:rFonts w:asciiTheme="minorHAnsi" w:hAnsiTheme="minorHAnsi"/>
          <w:sz w:val="22"/>
          <w:szCs w:val="22"/>
        </w:rPr>
        <w:tab/>
      </w:r>
      <w:r w:rsidRPr="007A6C31">
        <w:rPr>
          <w:rFonts w:asciiTheme="minorHAnsi" w:hAnsiTheme="minorHAnsi"/>
          <w:sz w:val="22"/>
          <w:szCs w:val="22"/>
        </w:rPr>
        <w:tab/>
        <w:t>No</w:t>
      </w:r>
    </w:p>
    <w:p w:rsidR="007A6C31" w:rsidRPr="007A6C31" w:rsidRDefault="007A6C31" w:rsidP="007A6C31">
      <w:pPr>
        <w:rPr>
          <w:rFonts w:asciiTheme="minorHAnsi" w:hAnsiTheme="minorHAnsi"/>
          <w:sz w:val="22"/>
          <w:szCs w:val="22"/>
        </w:rPr>
      </w:pPr>
      <w:r w:rsidRPr="007A6C31">
        <w:rPr>
          <w:rFonts w:asciiTheme="minorHAnsi" w:hAnsiTheme="minorHAnsi"/>
          <w:sz w:val="22"/>
          <w:szCs w:val="22"/>
        </w:rPr>
        <w:t xml:space="preserve">Location: </w:t>
      </w:r>
      <w:r w:rsidRPr="007A6C31">
        <w:rPr>
          <w:rFonts w:asciiTheme="minorHAnsi" w:hAnsiTheme="minorHAnsi"/>
          <w:sz w:val="22"/>
          <w:szCs w:val="22"/>
        </w:rPr>
        <w:tab/>
      </w:r>
      <w:r w:rsidRPr="007A6C31">
        <w:rPr>
          <w:rFonts w:asciiTheme="minorHAnsi" w:hAnsiTheme="minorHAnsi"/>
          <w:sz w:val="22"/>
          <w:szCs w:val="22"/>
        </w:rPr>
        <w:tab/>
        <w:t>Grand Marais, MN</w:t>
      </w:r>
    </w:p>
    <w:p w:rsidR="007A6C31" w:rsidRPr="007A6C31" w:rsidRDefault="007A6C31" w:rsidP="007A6C31">
      <w:pPr>
        <w:rPr>
          <w:rFonts w:asciiTheme="minorHAnsi" w:hAnsiTheme="minorHAnsi"/>
          <w:sz w:val="22"/>
          <w:szCs w:val="22"/>
        </w:rPr>
      </w:pPr>
      <w:r w:rsidRPr="007A6C31">
        <w:rPr>
          <w:rFonts w:asciiTheme="minorHAnsi" w:hAnsiTheme="minorHAnsi"/>
          <w:sz w:val="22"/>
          <w:szCs w:val="22"/>
        </w:rPr>
        <w:t>Supervisor:</w:t>
      </w:r>
      <w:r w:rsidRPr="007A6C31">
        <w:rPr>
          <w:rFonts w:asciiTheme="minorHAnsi" w:hAnsiTheme="minorHAnsi"/>
          <w:sz w:val="22"/>
          <w:szCs w:val="22"/>
        </w:rPr>
        <w:tab/>
      </w:r>
      <w:r w:rsidRPr="007A6C31">
        <w:rPr>
          <w:rFonts w:asciiTheme="minorHAnsi" w:hAnsiTheme="minorHAnsi"/>
          <w:sz w:val="22"/>
          <w:szCs w:val="22"/>
        </w:rPr>
        <w:tab/>
      </w:r>
      <w:r>
        <w:rPr>
          <w:rFonts w:asciiTheme="minorHAnsi" w:hAnsiTheme="minorHAnsi"/>
          <w:sz w:val="22"/>
          <w:szCs w:val="22"/>
        </w:rPr>
        <w:t xml:space="preserve">Patient </w:t>
      </w:r>
      <w:r w:rsidR="00D817C0">
        <w:rPr>
          <w:rFonts w:asciiTheme="minorHAnsi" w:hAnsiTheme="minorHAnsi"/>
          <w:sz w:val="22"/>
          <w:szCs w:val="22"/>
        </w:rPr>
        <w:t>Contact/</w:t>
      </w:r>
      <w:bookmarkStart w:id="0" w:name="_GoBack"/>
      <w:bookmarkEnd w:id="0"/>
      <w:r w:rsidR="003928C3">
        <w:rPr>
          <w:rFonts w:asciiTheme="minorHAnsi" w:hAnsiTheme="minorHAnsi"/>
          <w:sz w:val="22"/>
          <w:szCs w:val="22"/>
        </w:rPr>
        <w:t>Front Desk</w:t>
      </w:r>
      <w:r>
        <w:rPr>
          <w:rFonts w:asciiTheme="minorHAnsi" w:hAnsiTheme="minorHAnsi"/>
          <w:sz w:val="22"/>
          <w:szCs w:val="22"/>
        </w:rPr>
        <w:t xml:space="preserve"> Manager</w:t>
      </w:r>
    </w:p>
    <w:p w:rsidR="007A6C31" w:rsidRPr="007A6C31" w:rsidRDefault="007A6C31" w:rsidP="007A6C31">
      <w:pPr>
        <w:rPr>
          <w:rFonts w:asciiTheme="minorHAnsi" w:hAnsiTheme="minorHAnsi"/>
        </w:rPr>
      </w:pPr>
    </w:p>
    <w:p w:rsidR="007A6C31" w:rsidRPr="007A6C31" w:rsidRDefault="007A6C31" w:rsidP="00426B9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heme="minorHAnsi" w:hAnsiTheme="minorHAnsi"/>
          <w:i/>
          <w:sz w:val="22"/>
          <w:szCs w:val="22"/>
        </w:rPr>
      </w:pPr>
      <w:r w:rsidRPr="007A6C31">
        <w:rPr>
          <w:rFonts w:asciiTheme="minorHAnsi" w:hAnsiTheme="minorHAnsi"/>
          <w:i/>
          <w:sz w:val="22"/>
          <w:szCs w:val="22"/>
        </w:rPr>
        <w:t>Sawtooth Mountain Clinic’s mission is to provide access to high quality, comprehensive primary and preventive healthcare in Cook County, MN to all users, regardless of financial ability to pay for service.</w:t>
      </w:r>
    </w:p>
    <w:p w:rsidR="007A6C31" w:rsidRPr="007A6C31" w:rsidRDefault="007A6C31" w:rsidP="007A6C31">
      <w:pPr>
        <w:rPr>
          <w:rFonts w:asciiTheme="minorHAnsi" w:hAnsiTheme="minorHAnsi"/>
        </w:rPr>
      </w:pPr>
      <w:r w:rsidRPr="007A6C31">
        <w:rPr>
          <w:rFonts w:asciiTheme="minorHAnsi" w:hAnsiTheme="minorHAnsi"/>
        </w:rPr>
        <w:t xml:space="preserve"> </w:t>
      </w:r>
    </w:p>
    <w:p w:rsidR="007A6C31" w:rsidRPr="007A6C31" w:rsidRDefault="007A6C31" w:rsidP="007A6C31">
      <w:pPr>
        <w:jc w:val="center"/>
        <w:rPr>
          <w:rFonts w:asciiTheme="minorHAnsi" w:hAnsiTheme="minorHAnsi"/>
          <w:sz w:val="16"/>
          <w:szCs w:val="16"/>
        </w:rPr>
      </w:pPr>
    </w:p>
    <w:p w:rsidR="007A6C31" w:rsidRPr="007A6C31" w:rsidRDefault="007A6C31" w:rsidP="007A6C31">
      <w:pPr>
        <w:pStyle w:val="Heading9"/>
        <w:rPr>
          <w:rFonts w:asciiTheme="minorHAnsi" w:hAnsiTheme="minorHAnsi"/>
          <w:sz w:val="22"/>
          <w:szCs w:val="22"/>
        </w:rPr>
      </w:pPr>
      <w:r w:rsidRPr="007A6C31">
        <w:rPr>
          <w:rFonts w:asciiTheme="minorHAnsi" w:hAnsiTheme="minorHAnsi"/>
          <w:sz w:val="22"/>
          <w:szCs w:val="22"/>
        </w:rPr>
        <w:t>Summary:</w:t>
      </w:r>
    </w:p>
    <w:p w:rsidR="007A6C31" w:rsidRPr="007A6C31" w:rsidRDefault="007A6C31" w:rsidP="005C1BAD">
      <w:pPr>
        <w:rPr>
          <w:rFonts w:asciiTheme="minorHAnsi" w:hAnsiTheme="minorHAnsi"/>
          <w:sz w:val="22"/>
          <w:szCs w:val="22"/>
        </w:rPr>
      </w:pPr>
      <w:r w:rsidRPr="007A6C31">
        <w:rPr>
          <w:rFonts w:asciiTheme="minorHAnsi" w:hAnsiTheme="minorHAnsi"/>
          <w:sz w:val="22"/>
          <w:szCs w:val="22"/>
        </w:rPr>
        <w:t xml:space="preserve">The </w:t>
      </w:r>
      <w:r w:rsidR="003D6700">
        <w:rPr>
          <w:rFonts w:asciiTheme="minorHAnsi" w:hAnsiTheme="minorHAnsi"/>
          <w:sz w:val="22"/>
          <w:szCs w:val="22"/>
        </w:rPr>
        <w:t>Front Desk Representative</w:t>
      </w:r>
      <w:r w:rsidR="00A525F6">
        <w:rPr>
          <w:rFonts w:asciiTheme="minorHAnsi" w:hAnsiTheme="minorHAnsi"/>
          <w:sz w:val="22"/>
          <w:szCs w:val="22"/>
        </w:rPr>
        <w:t>’s</w:t>
      </w:r>
      <w:r w:rsidRPr="007A6C31">
        <w:rPr>
          <w:rFonts w:asciiTheme="minorHAnsi" w:hAnsiTheme="minorHAnsi"/>
          <w:sz w:val="22"/>
          <w:szCs w:val="22"/>
        </w:rPr>
        <w:t xml:space="preserve"> role is to initiate warm and efficient patient contact, direct patient communications to appropriate staff, maintain accurate clinic schedules, and execute other duties as needed to support optimal patient care. Strong communication and organizational skills are integral to this role.</w:t>
      </w:r>
    </w:p>
    <w:p w:rsidR="007A6C31" w:rsidRPr="007A6C31" w:rsidRDefault="007A6C31" w:rsidP="005C1BAD">
      <w:pPr>
        <w:ind w:left="360" w:firstLine="360"/>
        <w:rPr>
          <w:rFonts w:asciiTheme="minorHAnsi" w:hAnsiTheme="minorHAnsi"/>
          <w:sz w:val="22"/>
          <w:szCs w:val="22"/>
        </w:rPr>
      </w:pPr>
      <w:r w:rsidRPr="007A6C31">
        <w:rPr>
          <w:rFonts w:asciiTheme="minorHAnsi" w:hAnsiTheme="minorHAnsi"/>
          <w:sz w:val="22"/>
          <w:szCs w:val="22"/>
        </w:rPr>
        <w:t>Responsibilities are as follows:</w:t>
      </w:r>
    </w:p>
    <w:p w:rsidR="007A6C31" w:rsidRDefault="00C21267" w:rsidP="00C21267">
      <w:pPr>
        <w:numPr>
          <w:ilvl w:val="0"/>
          <w:numId w:val="8"/>
        </w:numPr>
        <w:ind w:left="1080"/>
        <w:rPr>
          <w:rFonts w:asciiTheme="minorHAnsi" w:hAnsiTheme="minorHAnsi"/>
          <w:sz w:val="22"/>
          <w:szCs w:val="22"/>
        </w:rPr>
      </w:pPr>
      <w:r>
        <w:rPr>
          <w:rFonts w:asciiTheme="minorHAnsi" w:hAnsiTheme="minorHAnsi"/>
          <w:sz w:val="22"/>
          <w:szCs w:val="22"/>
        </w:rPr>
        <w:t xml:space="preserve">Act as primary check-in desk representative, responding </w:t>
      </w:r>
      <w:r w:rsidRPr="00C21267">
        <w:rPr>
          <w:rFonts w:asciiTheme="minorHAnsi" w:hAnsiTheme="minorHAnsi"/>
          <w:sz w:val="22"/>
          <w:szCs w:val="22"/>
        </w:rPr>
        <w:t xml:space="preserve"> </w:t>
      </w:r>
      <w:r>
        <w:rPr>
          <w:rFonts w:asciiTheme="minorHAnsi" w:hAnsiTheme="minorHAnsi"/>
          <w:sz w:val="22"/>
          <w:szCs w:val="22"/>
        </w:rPr>
        <w:t xml:space="preserve">primarily </w:t>
      </w:r>
      <w:r w:rsidRPr="00C21267">
        <w:rPr>
          <w:rFonts w:asciiTheme="minorHAnsi" w:hAnsiTheme="minorHAnsi"/>
          <w:sz w:val="22"/>
          <w:szCs w:val="22"/>
        </w:rPr>
        <w:t xml:space="preserve">to in-person </w:t>
      </w:r>
      <w:r w:rsidR="007A6C31" w:rsidRPr="00C21267">
        <w:rPr>
          <w:rFonts w:asciiTheme="minorHAnsi" w:hAnsiTheme="minorHAnsi"/>
          <w:sz w:val="22"/>
          <w:szCs w:val="22"/>
        </w:rPr>
        <w:t xml:space="preserve">patient inquiries effectively and appropriately </w:t>
      </w:r>
    </w:p>
    <w:p w:rsidR="00C21267" w:rsidRPr="00C21267" w:rsidRDefault="00C21267" w:rsidP="00C21267">
      <w:pPr>
        <w:numPr>
          <w:ilvl w:val="0"/>
          <w:numId w:val="8"/>
        </w:numPr>
        <w:ind w:left="1080"/>
        <w:rPr>
          <w:rFonts w:asciiTheme="minorHAnsi" w:hAnsiTheme="minorHAnsi"/>
          <w:sz w:val="22"/>
          <w:szCs w:val="22"/>
        </w:rPr>
      </w:pPr>
      <w:r>
        <w:rPr>
          <w:rFonts w:asciiTheme="minorHAnsi" w:hAnsiTheme="minorHAnsi"/>
          <w:sz w:val="22"/>
          <w:szCs w:val="22"/>
        </w:rPr>
        <w:t>Help m</w:t>
      </w:r>
      <w:r w:rsidRPr="007A6C31">
        <w:rPr>
          <w:rFonts w:asciiTheme="minorHAnsi" w:hAnsiTheme="minorHAnsi"/>
          <w:sz w:val="22"/>
          <w:szCs w:val="22"/>
        </w:rPr>
        <w:t>aintain an organized and welcoming waiting room and front desk area</w:t>
      </w:r>
    </w:p>
    <w:p w:rsidR="006060B6" w:rsidRDefault="007A6C31" w:rsidP="00C21267">
      <w:pPr>
        <w:numPr>
          <w:ilvl w:val="0"/>
          <w:numId w:val="8"/>
        </w:numPr>
        <w:ind w:left="1080"/>
        <w:rPr>
          <w:rFonts w:asciiTheme="minorHAnsi" w:hAnsiTheme="minorHAnsi"/>
          <w:sz w:val="22"/>
          <w:szCs w:val="22"/>
        </w:rPr>
      </w:pPr>
      <w:r w:rsidRPr="007A6C31">
        <w:rPr>
          <w:rFonts w:asciiTheme="minorHAnsi" w:hAnsiTheme="minorHAnsi"/>
          <w:sz w:val="22"/>
          <w:szCs w:val="22"/>
        </w:rPr>
        <w:t xml:space="preserve">Receive </w:t>
      </w:r>
      <w:r w:rsidR="009C2733">
        <w:rPr>
          <w:rFonts w:asciiTheme="minorHAnsi" w:hAnsiTheme="minorHAnsi"/>
          <w:sz w:val="22"/>
          <w:szCs w:val="22"/>
        </w:rPr>
        <w:t xml:space="preserve">patient payments and respond to </w:t>
      </w:r>
      <w:r w:rsidR="00C741B7">
        <w:rPr>
          <w:rFonts w:asciiTheme="minorHAnsi" w:hAnsiTheme="minorHAnsi"/>
          <w:sz w:val="22"/>
          <w:szCs w:val="22"/>
        </w:rPr>
        <w:t xml:space="preserve">basic </w:t>
      </w:r>
      <w:r w:rsidRPr="007A6C31">
        <w:rPr>
          <w:rFonts w:asciiTheme="minorHAnsi" w:hAnsiTheme="minorHAnsi"/>
          <w:sz w:val="22"/>
          <w:szCs w:val="22"/>
        </w:rPr>
        <w:t>billing inquiries</w:t>
      </w:r>
    </w:p>
    <w:p w:rsidR="00C21267" w:rsidRPr="00C21267" w:rsidRDefault="006060B6" w:rsidP="00C21267">
      <w:pPr>
        <w:numPr>
          <w:ilvl w:val="0"/>
          <w:numId w:val="8"/>
        </w:numPr>
        <w:ind w:left="1080"/>
        <w:rPr>
          <w:rFonts w:asciiTheme="minorHAnsi" w:hAnsiTheme="minorHAnsi"/>
          <w:sz w:val="22"/>
          <w:szCs w:val="22"/>
        </w:rPr>
      </w:pPr>
      <w:r>
        <w:rPr>
          <w:rFonts w:asciiTheme="minorHAnsi" w:hAnsiTheme="minorHAnsi"/>
          <w:sz w:val="22"/>
          <w:szCs w:val="22"/>
        </w:rPr>
        <w:t>Obtain, record, and update</w:t>
      </w:r>
      <w:r w:rsidR="00C21267" w:rsidRPr="00C21267">
        <w:rPr>
          <w:rFonts w:asciiTheme="minorHAnsi" w:hAnsiTheme="minorHAnsi"/>
          <w:sz w:val="22"/>
          <w:szCs w:val="22"/>
        </w:rPr>
        <w:t xml:space="preserve"> personal and financial information</w:t>
      </w:r>
      <w:r w:rsidR="00C21267">
        <w:rPr>
          <w:rFonts w:asciiTheme="minorHAnsi" w:hAnsiTheme="minorHAnsi"/>
          <w:sz w:val="22"/>
          <w:szCs w:val="22"/>
        </w:rPr>
        <w:t xml:space="preserve"> as appropriate</w:t>
      </w:r>
    </w:p>
    <w:p w:rsidR="00C21267" w:rsidRPr="00C21267" w:rsidRDefault="00C21267" w:rsidP="00C21267">
      <w:pPr>
        <w:numPr>
          <w:ilvl w:val="0"/>
          <w:numId w:val="8"/>
        </w:numPr>
        <w:ind w:left="1080"/>
        <w:rPr>
          <w:rFonts w:asciiTheme="minorHAnsi" w:hAnsiTheme="minorHAnsi"/>
          <w:sz w:val="22"/>
          <w:szCs w:val="22"/>
        </w:rPr>
      </w:pPr>
      <w:r w:rsidRPr="007A6C31">
        <w:rPr>
          <w:rFonts w:asciiTheme="minorHAnsi" w:hAnsiTheme="minorHAnsi"/>
          <w:sz w:val="22"/>
          <w:szCs w:val="22"/>
        </w:rPr>
        <w:t>Schedule patient appointments according to protocols and workflows</w:t>
      </w:r>
    </w:p>
    <w:p w:rsidR="007A6C31" w:rsidRDefault="007A6C31" w:rsidP="005C1BAD">
      <w:pPr>
        <w:numPr>
          <w:ilvl w:val="0"/>
          <w:numId w:val="8"/>
        </w:numPr>
        <w:ind w:left="1080"/>
        <w:rPr>
          <w:rFonts w:asciiTheme="minorHAnsi" w:hAnsiTheme="minorHAnsi"/>
          <w:sz w:val="22"/>
          <w:szCs w:val="22"/>
        </w:rPr>
      </w:pPr>
      <w:r w:rsidRPr="007A6C31">
        <w:rPr>
          <w:rFonts w:asciiTheme="minorHAnsi" w:hAnsiTheme="minorHAnsi"/>
          <w:sz w:val="22"/>
          <w:szCs w:val="22"/>
        </w:rPr>
        <w:t>Protect patients' rights by maintaining confidentiality of personal and financial information</w:t>
      </w:r>
    </w:p>
    <w:p w:rsidR="007A6C31" w:rsidRPr="007A6C31" w:rsidRDefault="007A6C31" w:rsidP="005C1BAD">
      <w:pPr>
        <w:numPr>
          <w:ilvl w:val="0"/>
          <w:numId w:val="8"/>
        </w:numPr>
        <w:ind w:left="1080"/>
        <w:rPr>
          <w:rFonts w:asciiTheme="minorHAnsi" w:hAnsiTheme="minorHAnsi"/>
          <w:sz w:val="22"/>
          <w:szCs w:val="22"/>
        </w:rPr>
      </w:pPr>
      <w:r w:rsidRPr="007A6C31">
        <w:rPr>
          <w:rFonts w:asciiTheme="minorHAnsi" w:hAnsiTheme="minorHAnsi"/>
          <w:sz w:val="22"/>
          <w:szCs w:val="22"/>
        </w:rPr>
        <w:t>Individual projects and responsibilities according to needs of Patient Support team</w:t>
      </w:r>
    </w:p>
    <w:p w:rsidR="007A6C31" w:rsidRPr="007A6C31" w:rsidRDefault="007A6C31" w:rsidP="005C1BAD">
      <w:pPr>
        <w:numPr>
          <w:ilvl w:val="0"/>
          <w:numId w:val="8"/>
        </w:numPr>
        <w:ind w:left="1080"/>
        <w:rPr>
          <w:rFonts w:asciiTheme="minorHAnsi" w:hAnsiTheme="minorHAnsi"/>
          <w:sz w:val="22"/>
          <w:szCs w:val="22"/>
        </w:rPr>
      </w:pPr>
      <w:r w:rsidRPr="007A6C31">
        <w:rPr>
          <w:rFonts w:asciiTheme="minorHAnsi" w:hAnsiTheme="minorHAnsi"/>
          <w:sz w:val="22"/>
          <w:szCs w:val="22"/>
        </w:rPr>
        <w:t>Other duties as directed by the Health Care Home Team, Sawtooth Mountain Clinic Executive Director, and Sawtooth Mountain Clinic Providers</w:t>
      </w:r>
    </w:p>
    <w:p w:rsidR="007A6C31" w:rsidRPr="007A6C31" w:rsidRDefault="007A6C31" w:rsidP="007A6C31">
      <w:pPr>
        <w:rPr>
          <w:rFonts w:asciiTheme="minorHAnsi" w:hAnsiTheme="minorHAnsi"/>
          <w:sz w:val="22"/>
          <w:szCs w:val="22"/>
        </w:rPr>
      </w:pPr>
    </w:p>
    <w:p w:rsidR="007A6C31" w:rsidRPr="007A6C31" w:rsidRDefault="007A6C31" w:rsidP="007A6C31">
      <w:pPr>
        <w:pStyle w:val="Heading9"/>
        <w:rPr>
          <w:rFonts w:asciiTheme="minorHAnsi" w:hAnsiTheme="minorHAnsi"/>
          <w:sz w:val="22"/>
          <w:szCs w:val="22"/>
        </w:rPr>
      </w:pPr>
      <w:r w:rsidRPr="007A6C31">
        <w:rPr>
          <w:rFonts w:asciiTheme="minorHAnsi" w:hAnsiTheme="minorHAnsi"/>
          <w:sz w:val="22"/>
          <w:szCs w:val="22"/>
        </w:rPr>
        <w:t>Qualifications:</w:t>
      </w:r>
    </w:p>
    <w:p w:rsidR="007A6C31" w:rsidRDefault="007A6C31" w:rsidP="007A6C31">
      <w:pPr>
        <w:numPr>
          <w:ilvl w:val="0"/>
          <w:numId w:val="6"/>
        </w:numPr>
        <w:rPr>
          <w:rFonts w:asciiTheme="minorHAnsi" w:hAnsiTheme="minorHAnsi"/>
          <w:sz w:val="22"/>
          <w:szCs w:val="22"/>
        </w:rPr>
      </w:pPr>
      <w:r w:rsidRPr="007A6C31">
        <w:rPr>
          <w:rFonts w:asciiTheme="minorHAnsi" w:hAnsiTheme="minorHAnsi"/>
          <w:sz w:val="22"/>
          <w:szCs w:val="22"/>
        </w:rPr>
        <w:t>Previous work experience in customer service or other related field</w:t>
      </w:r>
    </w:p>
    <w:p w:rsidR="005452F2" w:rsidRPr="007A6C31" w:rsidRDefault="005452F2" w:rsidP="007A6C31">
      <w:pPr>
        <w:numPr>
          <w:ilvl w:val="0"/>
          <w:numId w:val="6"/>
        </w:numPr>
        <w:rPr>
          <w:rFonts w:asciiTheme="minorHAnsi" w:hAnsiTheme="minorHAnsi"/>
          <w:sz w:val="22"/>
          <w:szCs w:val="22"/>
        </w:rPr>
      </w:pPr>
      <w:r>
        <w:rPr>
          <w:rFonts w:asciiTheme="minorHAnsi" w:hAnsiTheme="minorHAnsi"/>
          <w:sz w:val="22"/>
          <w:szCs w:val="22"/>
        </w:rPr>
        <w:t>Ability to work in an active and dynamic environment</w:t>
      </w:r>
    </w:p>
    <w:p w:rsidR="007A6C31" w:rsidRPr="007A6C31" w:rsidRDefault="008371FB" w:rsidP="007A6C31">
      <w:pPr>
        <w:numPr>
          <w:ilvl w:val="0"/>
          <w:numId w:val="6"/>
        </w:numPr>
        <w:rPr>
          <w:rFonts w:asciiTheme="minorHAnsi" w:hAnsiTheme="minorHAnsi"/>
          <w:sz w:val="22"/>
          <w:szCs w:val="22"/>
        </w:rPr>
      </w:pPr>
      <w:r>
        <w:rPr>
          <w:rFonts w:asciiTheme="minorHAnsi" w:hAnsiTheme="minorHAnsi"/>
          <w:sz w:val="22"/>
          <w:szCs w:val="22"/>
        </w:rPr>
        <w:t>Excellent communication skills</w:t>
      </w:r>
    </w:p>
    <w:p w:rsidR="007A6C31" w:rsidRPr="007A6C31" w:rsidRDefault="007A6C31" w:rsidP="007A6C31">
      <w:pPr>
        <w:numPr>
          <w:ilvl w:val="0"/>
          <w:numId w:val="6"/>
        </w:numPr>
        <w:rPr>
          <w:rFonts w:asciiTheme="minorHAnsi" w:hAnsiTheme="minorHAnsi"/>
          <w:sz w:val="22"/>
          <w:szCs w:val="22"/>
        </w:rPr>
      </w:pPr>
      <w:r w:rsidRPr="007A6C31">
        <w:rPr>
          <w:rFonts w:asciiTheme="minorHAnsi" w:hAnsiTheme="minorHAnsi"/>
          <w:sz w:val="22"/>
          <w:szCs w:val="22"/>
        </w:rPr>
        <w:t>Desire to work as an integrated part of a care team</w:t>
      </w:r>
    </w:p>
    <w:p w:rsidR="007A6C31" w:rsidRPr="007A6C31" w:rsidRDefault="009C2733" w:rsidP="007A6C31">
      <w:pPr>
        <w:numPr>
          <w:ilvl w:val="0"/>
          <w:numId w:val="6"/>
        </w:numPr>
        <w:rPr>
          <w:rFonts w:asciiTheme="minorHAnsi" w:hAnsiTheme="minorHAnsi"/>
          <w:sz w:val="22"/>
          <w:szCs w:val="22"/>
        </w:rPr>
      </w:pPr>
      <w:r>
        <w:rPr>
          <w:rFonts w:asciiTheme="minorHAnsi" w:hAnsiTheme="minorHAnsi"/>
          <w:sz w:val="22"/>
          <w:szCs w:val="22"/>
        </w:rPr>
        <w:t>Competency with</w:t>
      </w:r>
      <w:r w:rsidR="007A6C31" w:rsidRPr="007A6C31">
        <w:rPr>
          <w:rFonts w:asciiTheme="minorHAnsi" w:hAnsiTheme="minorHAnsi"/>
          <w:sz w:val="22"/>
          <w:szCs w:val="22"/>
        </w:rPr>
        <w:t xml:space="preserve"> general </w:t>
      </w:r>
      <w:r>
        <w:rPr>
          <w:rFonts w:asciiTheme="minorHAnsi" w:hAnsiTheme="minorHAnsi"/>
          <w:sz w:val="22"/>
          <w:szCs w:val="22"/>
        </w:rPr>
        <w:t>computer</w:t>
      </w:r>
      <w:r w:rsidR="007A6C31" w:rsidRPr="007A6C31">
        <w:rPr>
          <w:rFonts w:asciiTheme="minorHAnsi" w:hAnsiTheme="minorHAnsi"/>
          <w:sz w:val="22"/>
          <w:szCs w:val="22"/>
        </w:rPr>
        <w:t xml:space="preserve"> </w:t>
      </w:r>
      <w:r>
        <w:rPr>
          <w:rFonts w:asciiTheme="minorHAnsi" w:hAnsiTheme="minorHAnsi"/>
          <w:sz w:val="22"/>
          <w:szCs w:val="22"/>
        </w:rPr>
        <w:t>software</w:t>
      </w:r>
      <w:r w:rsidR="007A6C31" w:rsidRPr="007A6C31">
        <w:rPr>
          <w:rFonts w:asciiTheme="minorHAnsi" w:hAnsiTheme="minorHAnsi"/>
          <w:sz w:val="22"/>
          <w:szCs w:val="22"/>
        </w:rPr>
        <w:t xml:space="preserve"> and </w:t>
      </w:r>
      <w:r>
        <w:rPr>
          <w:rFonts w:asciiTheme="minorHAnsi" w:hAnsiTheme="minorHAnsi"/>
          <w:sz w:val="22"/>
          <w:szCs w:val="22"/>
        </w:rPr>
        <w:t xml:space="preserve">office </w:t>
      </w:r>
      <w:r w:rsidR="007A6C31" w:rsidRPr="007A6C31">
        <w:rPr>
          <w:rFonts w:asciiTheme="minorHAnsi" w:hAnsiTheme="minorHAnsi"/>
          <w:sz w:val="22"/>
          <w:szCs w:val="22"/>
        </w:rPr>
        <w:t>equipment</w:t>
      </w:r>
    </w:p>
    <w:p w:rsidR="007A6C31" w:rsidRPr="007A6C31" w:rsidRDefault="007A6C31" w:rsidP="007A6C31">
      <w:pPr>
        <w:pStyle w:val="Heading9"/>
        <w:rPr>
          <w:rFonts w:asciiTheme="minorHAnsi" w:hAnsiTheme="minorHAnsi"/>
          <w:b w:val="0"/>
          <w:sz w:val="22"/>
          <w:szCs w:val="22"/>
        </w:rPr>
      </w:pPr>
    </w:p>
    <w:p w:rsidR="007A6C31" w:rsidRPr="007A6C31" w:rsidRDefault="007A6C31" w:rsidP="007A6C31">
      <w:pPr>
        <w:pStyle w:val="Heading9"/>
        <w:rPr>
          <w:rFonts w:asciiTheme="minorHAnsi" w:hAnsiTheme="minorHAnsi"/>
          <w:b w:val="0"/>
          <w:sz w:val="22"/>
          <w:szCs w:val="22"/>
        </w:rPr>
      </w:pPr>
      <w:r w:rsidRPr="007A6C31">
        <w:rPr>
          <w:rFonts w:asciiTheme="minorHAnsi" w:hAnsiTheme="minorHAnsi"/>
          <w:sz w:val="22"/>
          <w:szCs w:val="22"/>
        </w:rPr>
        <w:t>Salary:</w:t>
      </w:r>
      <w:r w:rsidRPr="007A6C31">
        <w:rPr>
          <w:rFonts w:asciiTheme="minorHAnsi" w:hAnsiTheme="minorHAnsi"/>
          <w:b w:val="0"/>
          <w:sz w:val="22"/>
          <w:szCs w:val="22"/>
        </w:rPr>
        <w:t xml:space="preserve"> Commensurate with educational background and experience.</w:t>
      </w:r>
    </w:p>
    <w:p w:rsidR="007A6C31" w:rsidRPr="007A6C31" w:rsidRDefault="007A6C31" w:rsidP="007A6C31">
      <w:pPr>
        <w:pStyle w:val="Heading9"/>
        <w:rPr>
          <w:rFonts w:asciiTheme="minorHAnsi" w:hAnsiTheme="minorHAnsi"/>
          <w:b w:val="0"/>
          <w:sz w:val="22"/>
          <w:szCs w:val="22"/>
        </w:rPr>
      </w:pPr>
    </w:p>
    <w:p w:rsidR="007A6C31" w:rsidRPr="007A6C31" w:rsidRDefault="007A6C31" w:rsidP="007A6C31">
      <w:pPr>
        <w:pStyle w:val="Heading9"/>
        <w:rPr>
          <w:rFonts w:asciiTheme="minorHAnsi" w:hAnsiTheme="minorHAnsi"/>
          <w:sz w:val="22"/>
          <w:szCs w:val="22"/>
        </w:rPr>
      </w:pPr>
      <w:r w:rsidRPr="007A6C31">
        <w:rPr>
          <w:rFonts w:asciiTheme="minorHAnsi" w:hAnsiTheme="minorHAnsi"/>
          <w:sz w:val="22"/>
          <w:szCs w:val="22"/>
        </w:rPr>
        <w:t xml:space="preserve">Benefits: </w:t>
      </w:r>
    </w:p>
    <w:p w:rsidR="007A6C31" w:rsidRPr="007A6C31" w:rsidRDefault="007A6C31" w:rsidP="007A6C31">
      <w:pPr>
        <w:numPr>
          <w:ilvl w:val="0"/>
          <w:numId w:val="7"/>
        </w:numPr>
        <w:rPr>
          <w:rFonts w:asciiTheme="minorHAnsi" w:hAnsiTheme="minorHAnsi"/>
          <w:sz w:val="22"/>
          <w:szCs w:val="22"/>
        </w:rPr>
      </w:pPr>
      <w:r w:rsidRPr="007A6C31">
        <w:rPr>
          <w:rFonts w:asciiTheme="minorHAnsi" w:hAnsiTheme="minorHAnsi"/>
          <w:sz w:val="22"/>
          <w:szCs w:val="22"/>
        </w:rPr>
        <w:t>Health, Life, Disability, and Dental insurances</w:t>
      </w:r>
    </w:p>
    <w:p w:rsidR="007A6C31" w:rsidRPr="007A6C31" w:rsidRDefault="007A6C31" w:rsidP="007A6C31">
      <w:pPr>
        <w:numPr>
          <w:ilvl w:val="0"/>
          <w:numId w:val="7"/>
        </w:numPr>
        <w:rPr>
          <w:rFonts w:asciiTheme="minorHAnsi" w:hAnsiTheme="minorHAnsi"/>
          <w:sz w:val="22"/>
          <w:szCs w:val="22"/>
        </w:rPr>
      </w:pPr>
      <w:r w:rsidRPr="007A6C31">
        <w:rPr>
          <w:rFonts w:asciiTheme="minorHAnsi" w:hAnsiTheme="minorHAnsi"/>
          <w:sz w:val="22"/>
          <w:szCs w:val="22"/>
        </w:rPr>
        <w:t>Vacation and Sick leave</w:t>
      </w:r>
    </w:p>
    <w:p w:rsidR="007A6C31" w:rsidRDefault="007A6C31" w:rsidP="007A6C31">
      <w:pPr>
        <w:numPr>
          <w:ilvl w:val="0"/>
          <w:numId w:val="7"/>
        </w:numPr>
        <w:rPr>
          <w:rFonts w:asciiTheme="minorHAnsi" w:hAnsiTheme="minorHAnsi"/>
          <w:sz w:val="22"/>
          <w:szCs w:val="22"/>
        </w:rPr>
      </w:pPr>
      <w:r>
        <w:rPr>
          <w:rFonts w:asciiTheme="minorHAnsi" w:hAnsiTheme="minorHAnsi"/>
          <w:sz w:val="22"/>
          <w:szCs w:val="22"/>
        </w:rPr>
        <w:t>Retirement</w:t>
      </w:r>
    </w:p>
    <w:p w:rsidR="00C21267" w:rsidRDefault="00C21267" w:rsidP="007A6C31">
      <w:pPr>
        <w:numPr>
          <w:ilvl w:val="0"/>
          <w:numId w:val="7"/>
        </w:numPr>
        <w:rPr>
          <w:rFonts w:asciiTheme="minorHAnsi" w:hAnsiTheme="minorHAnsi"/>
          <w:sz w:val="22"/>
          <w:szCs w:val="22"/>
        </w:rPr>
      </w:pPr>
      <w:r>
        <w:rPr>
          <w:rFonts w:asciiTheme="minorHAnsi" w:hAnsiTheme="minorHAnsi"/>
          <w:sz w:val="22"/>
          <w:szCs w:val="22"/>
        </w:rPr>
        <w:t>Other benefits as outlined in the Sawtooth Mountain Clinic Employee Handbook</w:t>
      </w:r>
    </w:p>
    <w:p w:rsidR="00D4380C" w:rsidRPr="007A6C31" w:rsidRDefault="00D4380C" w:rsidP="005C1BAD">
      <w:pPr>
        <w:ind w:left="1080"/>
        <w:rPr>
          <w:rFonts w:asciiTheme="minorHAnsi" w:hAnsiTheme="minorHAnsi"/>
          <w:sz w:val="22"/>
          <w:szCs w:val="22"/>
        </w:rPr>
      </w:pPr>
    </w:p>
    <w:p w:rsidR="007A6C31" w:rsidRDefault="007A6C31" w:rsidP="007A6C31">
      <w:pPr>
        <w:rPr>
          <w:rFonts w:asciiTheme="minorHAnsi" w:hAnsiTheme="minorHAnsi"/>
          <w:sz w:val="16"/>
          <w:szCs w:val="16"/>
        </w:rPr>
      </w:pPr>
    </w:p>
    <w:p w:rsidR="001C5B2E" w:rsidRDefault="001C5B2E" w:rsidP="007A6C31">
      <w:pPr>
        <w:rPr>
          <w:rFonts w:asciiTheme="minorHAnsi" w:hAnsiTheme="minorHAnsi"/>
          <w:sz w:val="16"/>
          <w:szCs w:val="16"/>
        </w:rPr>
      </w:pPr>
    </w:p>
    <w:p w:rsidR="001C5B2E" w:rsidRDefault="001C5B2E" w:rsidP="007A6C31">
      <w:pPr>
        <w:rPr>
          <w:rFonts w:asciiTheme="minorHAnsi" w:hAnsiTheme="minorHAnsi"/>
          <w:sz w:val="16"/>
          <w:szCs w:val="16"/>
        </w:rPr>
      </w:pPr>
    </w:p>
    <w:p w:rsidR="001C5B2E" w:rsidRDefault="001C5B2E" w:rsidP="007A6C31">
      <w:pPr>
        <w:rPr>
          <w:rFonts w:asciiTheme="minorHAnsi" w:hAnsiTheme="minorHAnsi"/>
          <w:sz w:val="16"/>
          <w:szCs w:val="16"/>
        </w:rPr>
      </w:pPr>
    </w:p>
    <w:p w:rsidR="001C5B2E" w:rsidRPr="007A6C31" w:rsidRDefault="001C5B2E" w:rsidP="007A6C31">
      <w:pPr>
        <w:rPr>
          <w:rFonts w:asciiTheme="minorHAnsi" w:hAnsiTheme="minorHAnsi"/>
          <w:sz w:val="16"/>
          <w:szCs w:val="16"/>
        </w:rPr>
      </w:pPr>
    </w:p>
    <w:p w:rsidR="007A6C31" w:rsidRDefault="007A6C31" w:rsidP="007A6C31">
      <w:pPr>
        <w:jc w:val="center"/>
        <w:rPr>
          <w:rFonts w:asciiTheme="minorHAnsi" w:hAnsiTheme="minorHAnsi"/>
        </w:rPr>
      </w:pPr>
      <w:r w:rsidRPr="007A6C31">
        <w:rPr>
          <w:rFonts w:asciiTheme="minorHAnsi" w:hAnsiTheme="minorHAnsi"/>
        </w:rPr>
        <w:t>Sawtooth Mountain Clinic, Inc. is an equal opportuni</w:t>
      </w:r>
      <w:r>
        <w:rPr>
          <w:rFonts w:asciiTheme="minorHAnsi" w:hAnsiTheme="minorHAnsi"/>
        </w:rPr>
        <w:t>ty/affirmative action employer.</w:t>
      </w:r>
    </w:p>
    <w:p w:rsidR="007A6C31" w:rsidRDefault="007A6C31" w:rsidP="007A6C31">
      <w:pPr>
        <w:jc w:val="center"/>
        <w:rPr>
          <w:rFonts w:asciiTheme="minorHAnsi" w:hAnsiTheme="minorHAnsi"/>
          <w:sz w:val="22"/>
          <w:szCs w:val="22"/>
        </w:rPr>
      </w:pPr>
    </w:p>
    <w:p w:rsidR="00D4380C" w:rsidRDefault="00D4380C" w:rsidP="007A6C31">
      <w:pPr>
        <w:jc w:val="center"/>
        <w:rPr>
          <w:rFonts w:asciiTheme="minorHAnsi" w:hAnsiTheme="minorHAnsi"/>
          <w:sz w:val="22"/>
          <w:szCs w:val="22"/>
        </w:rPr>
      </w:pPr>
    </w:p>
    <w:p w:rsidR="002160FD" w:rsidRDefault="002160FD" w:rsidP="007A6C31">
      <w:pPr>
        <w:jc w:val="center"/>
        <w:rPr>
          <w:rFonts w:asciiTheme="minorHAnsi" w:hAnsiTheme="minorHAnsi"/>
          <w:sz w:val="22"/>
          <w:szCs w:val="22"/>
        </w:rPr>
      </w:pPr>
    </w:p>
    <w:p w:rsidR="002160FD" w:rsidRPr="00D4380C" w:rsidRDefault="002160FD" w:rsidP="007A6C31">
      <w:pPr>
        <w:jc w:val="center"/>
        <w:rPr>
          <w:rFonts w:asciiTheme="minorHAnsi" w:hAnsiTheme="minorHAnsi"/>
          <w:sz w:val="22"/>
          <w:szCs w:val="22"/>
        </w:rPr>
      </w:pPr>
    </w:p>
    <w:p w:rsidR="007A6C31" w:rsidRPr="00D4380C" w:rsidRDefault="007A6C31" w:rsidP="007A6C31">
      <w:pPr>
        <w:rPr>
          <w:rFonts w:asciiTheme="minorHAnsi" w:hAnsiTheme="minorHAnsi"/>
          <w:sz w:val="22"/>
          <w:szCs w:val="22"/>
        </w:rPr>
      </w:pPr>
      <w:r w:rsidRPr="00D4380C">
        <w:rPr>
          <w:rFonts w:asciiTheme="minorHAnsi" w:hAnsiTheme="minorHAnsi"/>
          <w:sz w:val="22"/>
          <w:szCs w:val="22"/>
        </w:rPr>
        <w:t>______________________________________________</w:t>
      </w:r>
      <w:r w:rsidRPr="00D4380C">
        <w:rPr>
          <w:rFonts w:asciiTheme="minorHAnsi" w:hAnsiTheme="minorHAnsi"/>
          <w:sz w:val="22"/>
          <w:szCs w:val="22"/>
        </w:rPr>
        <w:tab/>
      </w:r>
      <w:r w:rsidRPr="00D4380C">
        <w:rPr>
          <w:rFonts w:asciiTheme="minorHAnsi" w:hAnsiTheme="minorHAnsi"/>
          <w:sz w:val="22"/>
          <w:szCs w:val="22"/>
        </w:rPr>
        <w:tab/>
        <w:t>________________</w:t>
      </w:r>
    </w:p>
    <w:p w:rsidR="007A6C31" w:rsidRPr="00D4380C" w:rsidRDefault="007A6C31" w:rsidP="007A6C31">
      <w:pPr>
        <w:rPr>
          <w:rFonts w:asciiTheme="minorHAnsi" w:hAnsiTheme="minorHAnsi"/>
          <w:sz w:val="22"/>
          <w:szCs w:val="22"/>
        </w:rPr>
      </w:pPr>
      <w:r w:rsidRPr="00D4380C">
        <w:rPr>
          <w:rFonts w:asciiTheme="minorHAnsi" w:hAnsiTheme="minorHAnsi"/>
          <w:sz w:val="22"/>
          <w:szCs w:val="22"/>
        </w:rPr>
        <w:t>Employee Signature</w:t>
      </w:r>
      <w:r w:rsidRPr="00D4380C">
        <w:rPr>
          <w:rFonts w:asciiTheme="minorHAnsi" w:hAnsiTheme="minorHAnsi"/>
          <w:sz w:val="22"/>
          <w:szCs w:val="22"/>
        </w:rPr>
        <w:tab/>
      </w:r>
      <w:r w:rsidRPr="00D4380C">
        <w:rPr>
          <w:rFonts w:asciiTheme="minorHAnsi" w:hAnsiTheme="minorHAnsi"/>
          <w:sz w:val="22"/>
          <w:szCs w:val="22"/>
        </w:rPr>
        <w:tab/>
      </w:r>
      <w:r w:rsidRPr="00D4380C">
        <w:rPr>
          <w:rFonts w:asciiTheme="minorHAnsi" w:hAnsiTheme="minorHAnsi"/>
          <w:sz w:val="22"/>
          <w:szCs w:val="22"/>
        </w:rPr>
        <w:tab/>
      </w:r>
      <w:r w:rsidRPr="00D4380C">
        <w:rPr>
          <w:rFonts w:asciiTheme="minorHAnsi" w:hAnsiTheme="minorHAnsi"/>
          <w:sz w:val="22"/>
          <w:szCs w:val="22"/>
        </w:rPr>
        <w:tab/>
      </w:r>
      <w:r w:rsidRPr="00D4380C">
        <w:rPr>
          <w:rFonts w:asciiTheme="minorHAnsi" w:hAnsiTheme="minorHAnsi"/>
          <w:sz w:val="22"/>
          <w:szCs w:val="22"/>
        </w:rPr>
        <w:tab/>
      </w:r>
      <w:r w:rsidRPr="00D4380C">
        <w:rPr>
          <w:rFonts w:asciiTheme="minorHAnsi" w:hAnsiTheme="minorHAnsi"/>
          <w:sz w:val="22"/>
          <w:szCs w:val="22"/>
        </w:rPr>
        <w:tab/>
      </w:r>
      <w:r w:rsidRPr="00D4380C">
        <w:rPr>
          <w:rFonts w:asciiTheme="minorHAnsi" w:hAnsiTheme="minorHAnsi"/>
          <w:sz w:val="22"/>
          <w:szCs w:val="22"/>
        </w:rPr>
        <w:tab/>
      </w:r>
      <w:r w:rsidRPr="00D4380C">
        <w:rPr>
          <w:rFonts w:asciiTheme="minorHAnsi" w:hAnsiTheme="minorHAnsi"/>
          <w:sz w:val="22"/>
          <w:szCs w:val="22"/>
        </w:rPr>
        <w:tab/>
        <w:t>Date</w:t>
      </w:r>
    </w:p>
    <w:p w:rsidR="007A6C31" w:rsidRDefault="007A6C31" w:rsidP="007A6C31">
      <w:pPr>
        <w:rPr>
          <w:rFonts w:asciiTheme="minorHAnsi" w:hAnsiTheme="minorHAnsi"/>
          <w:sz w:val="22"/>
          <w:szCs w:val="22"/>
        </w:rPr>
      </w:pPr>
    </w:p>
    <w:p w:rsidR="002160FD" w:rsidRPr="00D4380C" w:rsidRDefault="002160FD" w:rsidP="007A6C31">
      <w:pPr>
        <w:rPr>
          <w:rFonts w:asciiTheme="minorHAnsi" w:hAnsiTheme="minorHAnsi"/>
          <w:sz w:val="22"/>
          <w:szCs w:val="22"/>
        </w:rPr>
      </w:pPr>
    </w:p>
    <w:p w:rsidR="007A6C31" w:rsidRPr="00D4380C" w:rsidRDefault="007A6C31" w:rsidP="007A6C31">
      <w:pPr>
        <w:rPr>
          <w:rFonts w:asciiTheme="minorHAnsi" w:hAnsiTheme="minorHAnsi"/>
          <w:sz w:val="22"/>
          <w:szCs w:val="22"/>
        </w:rPr>
      </w:pPr>
      <w:r w:rsidRPr="00D4380C">
        <w:rPr>
          <w:rFonts w:asciiTheme="minorHAnsi" w:hAnsiTheme="minorHAnsi"/>
          <w:sz w:val="22"/>
          <w:szCs w:val="22"/>
        </w:rPr>
        <w:t>_____________________________________________</w:t>
      </w:r>
    </w:p>
    <w:p w:rsidR="007A6C31" w:rsidRPr="00D4380C" w:rsidRDefault="00D4380C" w:rsidP="007A6C31">
      <w:pPr>
        <w:rPr>
          <w:rFonts w:asciiTheme="minorHAnsi" w:hAnsiTheme="minorHAnsi"/>
          <w:sz w:val="22"/>
          <w:szCs w:val="22"/>
        </w:rPr>
      </w:pPr>
      <w:r>
        <w:rPr>
          <w:rFonts w:asciiTheme="minorHAnsi" w:hAnsiTheme="minorHAnsi"/>
          <w:sz w:val="22"/>
          <w:szCs w:val="22"/>
        </w:rPr>
        <w:t>Print Name</w:t>
      </w:r>
    </w:p>
    <w:sectPr w:rsidR="007A6C31" w:rsidRPr="00D4380C" w:rsidSect="00D4380C">
      <w:headerReference w:type="default" r:id="rId8"/>
      <w:footerReference w:type="default" r:id="rId9"/>
      <w:pgSz w:w="12240" w:h="15840"/>
      <w:pgMar w:top="720" w:right="720" w:bottom="720" w:left="720" w:header="720"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BD" w:rsidRDefault="00D46DBD" w:rsidP="007A6C31">
      <w:r>
        <w:separator/>
      </w:r>
    </w:p>
  </w:endnote>
  <w:endnote w:type="continuationSeparator" w:id="0">
    <w:p w:rsidR="00D46DBD" w:rsidRDefault="00D46DBD" w:rsidP="007A6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80C" w:rsidRPr="005C1BAD" w:rsidRDefault="00D4380C" w:rsidP="00426B93">
    <w:pPr>
      <w:jc w:val="right"/>
      <w:rPr>
        <w:rFonts w:asciiTheme="minorHAnsi" w:hAnsiTheme="minorHAnsi"/>
        <w:color w:val="808080" w:themeColor="background1" w:themeShade="80"/>
        <w:sz w:val="16"/>
        <w:szCs w:val="16"/>
      </w:rPr>
    </w:pPr>
    <w:r w:rsidRPr="005C1BAD">
      <w:rPr>
        <w:rFonts w:asciiTheme="minorHAnsi" w:hAnsiTheme="minorHAnsi"/>
        <w:color w:val="808080" w:themeColor="background1" w:themeShade="80"/>
        <w:sz w:val="16"/>
        <w:szCs w:val="16"/>
      </w:rPr>
      <w:t>Q/Job Descriptions/</w:t>
    </w:r>
    <w:r w:rsidR="001C5B2E">
      <w:rPr>
        <w:rFonts w:asciiTheme="minorHAnsi" w:hAnsiTheme="minorHAnsi"/>
        <w:color w:val="808080" w:themeColor="background1" w:themeShade="80"/>
        <w:sz w:val="16"/>
        <w:szCs w:val="16"/>
      </w:rPr>
      <w:t>FD – Front Desk Representative</w:t>
    </w:r>
  </w:p>
  <w:p w:rsidR="00D4380C" w:rsidRPr="005C1BAD" w:rsidRDefault="00D4380C">
    <w:pPr>
      <w:pStyle w:val="Footer"/>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BD" w:rsidRDefault="00D46DBD" w:rsidP="007A6C31">
      <w:r>
        <w:separator/>
      </w:r>
    </w:p>
  </w:footnote>
  <w:footnote w:type="continuationSeparator" w:id="0">
    <w:p w:rsidR="00D46DBD" w:rsidRDefault="00D46DBD" w:rsidP="007A6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C31" w:rsidRDefault="007A6C31" w:rsidP="007A6C31">
    <w:pPr>
      <w:pStyle w:val="Header"/>
      <w:jc w:val="right"/>
    </w:pPr>
    <w:r>
      <w:rPr>
        <w:noProof/>
      </w:rPr>
      <w:drawing>
        <wp:inline distT="0" distB="0" distL="0" distR="0" wp14:anchorId="3B51009D" wp14:editId="2D91599C">
          <wp:extent cx="3057525" cy="733425"/>
          <wp:effectExtent l="0" t="0" r="0" b="9525"/>
          <wp:docPr id="1" name="Picture 1" descr="C:\Users\snordman\AppData\Local\Microsoft\Windows\Temporary Internet Files\Content.Outlook\JR8L3V5L\Sawtooth Mtn Clinic_ swedish 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ordman\AppData\Local\Microsoft\Windows\Temporary Internet Files\Content.Outlook\JR8L3V5L\Sawtooth Mtn Clinic_ swedish fo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57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6A29"/>
    <w:multiLevelType w:val="hybridMultilevel"/>
    <w:tmpl w:val="F7A87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9270AE"/>
    <w:multiLevelType w:val="singleLevel"/>
    <w:tmpl w:val="4962B226"/>
    <w:lvl w:ilvl="0">
      <w:start w:val="1"/>
      <w:numFmt w:val="upperLetter"/>
      <w:lvlText w:val="%1."/>
      <w:lvlJc w:val="left"/>
      <w:pPr>
        <w:tabs>
          <w:tab w:val="num" w:pos="1080"/>
        </w:tabs>
        <w:ind w:left="1080" w:hanging="360"/>
      </w:pPr>
      <w:rPr>
        <w:rFonts w:hint="default"/>
      </w:rPr>
    </w:lvl>
  </w:abstractNum>
  <w:abstractNum w:abstractNumId="2">
    <w:nsid w:val="2A205381"/>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2E4A10F1"/>
    <w:multiLevelType w:val="singleLevel"/>
    <w:tmpl w:val="3174830C"/>
    <w:lvl w:ilvl="0">
      <w:start w:val="1"/>
      <w:numFmt w:val="decimal"/>
      <w:lvlText w:val="%1."/>
      <w:lvlJc w:val="left"/>
      <w:pPr>
        <w:tabs>
          <w:tab w:val="num" w:pos="1440"/>
        </w:tabs>
        <w:ind w:left="1440" w:hanging="360"/>
      </w:pPr>
      <w:rPr>
        <w:rFonts w:hint="default"/>
      </w:rPr>
    </w:lvl>
  </w:abstractNum>
  <w:abstractNum w:abstractNumId="4">
    <w:nsid w:val="3EF92833"/>
    <w:multiLevelType w:val="hybridMultilevel"/>
    <w:tmpl w:val="EAA42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957625"/>
    <w:multiLevelType w:val="hybridMultilevel"/>
    <w:tmpl w:val="6F188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B37E5B"/>
    <w:multiLevelType w:val="singleLevel"/>
    <w:tmpl w:val="4962B226"/>
    <w:lvl w:ilvl="0">
      <w:start w:val="1"/>
      <w:numFmt w:val="upperLetter"/>
      <w:lvlText w:val="%1."/>
      <w:lvlJc w:val="left"/>
      <w:pPr>
        <w:tabs>
          <w:tab w:val="num" w:pos="1080"/>
        </w:tabs>
        <w:ind w:left="1080" w:hanging="360"/>
      </w:pPr>
      <w:rPr>
        <w:rFonts w:hint="default"/>
      </w:rPr>
    </w:lvl>
  </w:abstractNum>
  <w:abstractNum w:abstractNumId="7">
    <w:nsid w:val="78C87105"/>
    <w:multiLevelType w:val="singleLevel"/>
    <w:tmpl w:val="4962B226"/>
    <w:lvl w:ilvl="0">
      <w:start w:val="1"/>
      <w:numFmt w:val="upperLetter"/>
      <w:lvlText w:val="%1."/>
      <w:lvlJc w:val="left"/>
      <w:pPr>
        <w:tabs>
          <w:tab w:val="num" w:pos="1080"/>
        </w:tabs>
        <w:ind w:left="1080" w:hanging="360"/>
      </w:pPr>
      <w:rPr>
        <w:rFonts w:hint="default"/>
      </w:rPr>
    </w:lvl>
  </w:abstractNum>
  <w:num w:numId="1">
    <w:abstractNumId w:val="6"/>
  </w:num>
  <w:num w:numId="2">
    <w:abstractNumId w:val="2"/>
  </w:num>
  <w:num w:numId="3">
    <w:abstractNumId w:val="3"/>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31"/>
    <w:rsid w:val="000B504E"/>
    <w:rsid w:val="001C5B2E"/>
    <w:rsid w:val="002160FD"/>
    <w:rsid w:val="002C4646"/>
    <w:rsid w:val="003928C3"/>
    <w:rsid w:val="003D6700"/>
    <w:rsid w:val="00426B93"/>
    <w:rsid w:val="004F332D"/>
    <w:rsid w:val="005452F2"/>
    <w:rsid w:val="005C1BAD"/>
    <w:rsid w:val="006060B6"/>
    <w:rsid w:val="007A6C31"/>
    <w:rsid w:val="008371FB"/>
    <w:rsid w:val="00995144"/>
    <w:rsid w:val="009C2733"/>
    <w:rsid w:val="00A525F6"/>
    <w:rsid w:val="00A7678E"/>
    <w:rsid w:val="00C21267"/>
    <w:rsid w:val="00C741B7"/>
    <w:rsid w:val="00CF10B0"/>
    <w:rsid w:val="00D4380C"/>
    <w:rsid w:val="00D46DBD"/>
    <w:rsid w:val="00D63F9D"/>
    <w:rsid w:val="00D817C0"/>
    <w:rsid w:val="00E6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31"/>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7A6C31"/>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A6C31"/>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A6C31"/>
    <w:pPr>
      <w:tabs>
        <w:tab w:val="center" w:pos="4680"/>
        <w:tab w:val="right" w:pos="9360"/>
      </w:tabs>
    </w:pPr>
  </w:style>
  <w:style w:type="character" w:customStyle="1" w:styleId="HeaderChar">
    <w:name w:val="Header Char"/>
    <w:basedOn w:val="DefaultParagraphFont"/>
    <w:link w:val="Header"/>
    <w:uiPriority w:val="99"/>
    <w:rsid w:val="007A6C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6C31"/>
    <w:pPr>
      <w:tabs>
        <w:tab w:val="center" w:pos="4680"/>
        <w:tab w:val="right" w:pos="9360"/>
      </w:tabs>
    </w:pPr>
  </w:style>
  <w:style w:type="character" w:customStyle="1" w:styleId="FooterChar">
    <w:name w:val="Footer Char"/>
    <w:basedOn w:val="DefaultParagraphFont"/>
    <w:link w:val="Footer"/>
    <w:uiPriority w:val="99"/>
    <w:rsid w:val="007A6C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6C31"/>
    <w:rPr>
      <w:rFonts w:ascii="Tahoma" w:hAnsi="Tahoma" w:cs="Tahoma"/>
      <w:sz w:val="16"/>
      <w:szCs w:val="16"/>
    </w:rPr>
  </w:style>
  <w:style w:type="character" w:customStyle="1" w:styleId="BalloonTextChar">
    <w:name w:val="Balloon Text Char"/>
    <w:basedOn w:val="DefaultParagraphFont"/>
    <w:link w:val="BalloonText"/>
    <w:uiPriority w:val="99"/>
    <w:semiHidden/>
    <w:rsid w:val="007A6C31"/>
    <w:rPr>
      <w:rFonts w:ascii="Tahoma" w:eastAsia="Times New Roman" w:hAnsi="Tahoma" w:cs="Tahoma"/>
      <w:sz w:val="16"/>
      <w:szCs w:val="16"/>
    </w:rPr>
  </w:style>
  <w:style w:type="paragraph" w:styleId="ListParagraph">
    <w:name w:val="List Paragraph"/>
    <w:basedOn w:val="Normal"/>
    <w:uiPriority w:val="34"/>
    <w:qFormat/>
    <w:rsid w:val="00E678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C31"/>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7A6C31"/>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7A6C31"/>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A6C31"/>
    <w:pPr>
      <w:tabs>
        <w:tab w:val="center" w:pos="4680"/>
        <w:tab w:val="right" w:pos="9360"/>
      </w:tabs>
    </w:pPr>
  </w:style>
  <w:style w:type="character" w:customStyle="1" w:styleId="HeaderChar">
    <w:name w:val="Header Char"/>
    <w:basedOn w:val="DefaultParagraphFont"/>
    <w:link w:val="Header"/>
    <w:uiPriority w:val="99"/>
    <w:rsid w:val="007A6C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A6C31"/>
    <w:pPr>
      <w:tabs>
        <w:tab w:val="center" w:pos="4680"/>
        <w:tab w:val="right" w:pos="9360"/>
      </w:tabs>
    </w:pPr>
  </w:style>
  <w:style w:type="character" w:customStyle="1" w:styleId="FooterChar">
    <w:name w:val="Footer Char"/>
    <w:basedOn w:val="DefaultParagraphFont"/>
    <w:link w:val="Footer"/>
    <w:uiPriority w:val="99"/>
    <w:rsid w:val="007A6C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A6C31"/>
    <w:rPr>
      <w:rFonts w:ascii="Tahoma" w:hAnsi="Tahoma" w:cs="Tahoma"/>
      <w:sz w:val="16"/>
      <w:szCs w:val="16"/>
    </w:rPr>
  </w:style>
  <w:style w:type="character" w:customStyle="1" w:styleId="BalloonTextChar">
    <w:name w:val="Balloon Text Char"/>
    <w:basedOn w:val="DefaultParagraphFont"/>
    <w:link w:val="BalloonText"/>
    <w:uiPriority w:val="99"/>
    <w:semiHidden/>
    <w:rsid w:val="007A6C31"/>
    <w:rPr>
      <w:rFonts w:ascii="Tahoma" w:eastAsia="Times New Roman" w:hAnsi="Tahoma" w:cs="Tahoma"/>
      <w:sz w:val="16"/>
      <w:szCs w:val="16"/>
    </w:rPr>
  </w:style>
  <w:style w:type="paragraph" w:styleId="ListParagraph">
    <w:name w:val="List Paragraph"/>
    <w:basedOn w:val="Normal"/>
    <w:uiPriority w:val="34"/>
    <w:qFormat/>
    <w:rsid w:val="00E6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Huggins</dc:creator>
  <cp:lastModifiedBy>Erin Watson</cp:lastModifiedBy>
  <cp:revision>13</cp:revision>
  <cp:lastPrinted>2019-04-03T13:25:00Z</cp:lastPrinted>
  <dcterms:created xsi:type="dcterms:W3CDTF">2019-04-03T13:16:00Z</dcterms:created>
  <dcterms:modified xsi:type="dcterms:W3CDTF">2019-04-10T16:52:00Z</dcterms:modified>
</cp:coreProperties>
</file>